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AB" w:rsidRDefault="003457AB" w:rsidP="003457AB">
      <w:pPr>
        <w:shd w:val="clear" w:color="auto" w:fill="FFFFFF"/>
        <w:spacing w:line="278" w:lineRule="exact"/>
        <w:ind w:firstLine="2"/>
        <w:jc w:val="center"/>
        <w:rPr>
          <w:b/>
          <w:color w:val="000000"/>
          <w:spacing w:val="9"/>
        </w:rPr>
      </w:pPr>
      <w:r>
        <w:rPr>
          <w:b/>
          <w:color w:val="000000"/>
          <w:spacing w:val="3"/>
        </w:rPr>
        <w:t xml:space="preserve">АДМИНИСТРАЦИЯ СЕЛИВАНОВСКОГО РАЙОНА </w:t>
      </w:r>
      <w:r>
        <w:rPr>
          <w:b/>
          <w:color w:val="000000"/>
          <w:spacing w:val="3"/>
        </w:rPr>
        <w:br/>
      </w:r>
      <w:r>
        <w:rPr>
          <w:b/>
          <w:color w:val="000000"/>
          <w:spacing w:val="9"/>
        </w:rPr>
        <w:t>УПРАВЛЕНИЕ ОБРАЗОВАНИЯ</w:t>
      </w:r>
    </w:p>
    <w:p w:rsidR="003457AB" w:rsidRDefault="003457AB" w:rsidP="003457AB">
      <w:pPr>
        <w:shd w:val="clear" w:color="auto" w:fill="FFFFFF"/>
        <w:spacing w:line="278" w:lineRule="exact"/>
        <w:ind w:right="922" w:firstLine="2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5190" w:tblpY="58"/>
        <w:tblW w:w="0" w:type="auto"/>
        <w:tblBorders>
          <w:top w:val="thinThick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</w:tblGrid>
      <w:tr w:rsidR="003457AB" w:rsidTr="008F6675">
        <w:trPr>
          <w:trHeight w:val="209"/>
        </w:trPr>
        <w:tc>
          <w:tcPr>
            <w:tcW w:w="219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3457AB" w:rsidRDefault="003457AB" w:rsidP="008F6675">
            <w:pPr>
              <w:shd w:val="clear" w:color="auto" w:fill="FFFFFF"/>
              <w:spacing w:before="120"/>
              <w:jc w:val="center"/>
              <w:rPr>
                <w:b/>
                <w:spacing w:val="60"/>
              </w:rPr>
            </w:pPr>
            <w:r>
              <w:rPr>
                <w:b/>
                <w:color w:val="000000"/>
                <w:spacing w:val="60"/>
              </w:rPr>
              <w:t>ПРИКА3</w:t>
            </w:r>
          </w:p>
        </w:tc>
      </w:tr>
    </w:tbl>
    <w:p w:rsidR="003457AB" w:rsidRDefault="003457AB" w:rsidP="003457AB">
      <w:pPr>
        <w:shd w:val="clear" w:color="auto" w:fill="FFFFFF"/>
        <w:ind w:left="14"/>
        <w:rPr>
          <w:color w:val="000000"/>
          <w:spacing w:val="-4"/>
          <w:sz w:val="24"/>
          <w:szCs w:val="24"/>
        </w:rPr>
      </w:pPr>
    </w:p>
    <w:p w:rsidR="003457AB" w:rsidRDefault="003457AB" w:rsidP="003457AB">
      <w:pPr>
        <w:shd w:val="clear" w:color="auto" w:fill="FFFFFF"/>
        <w:tabs>
          <w:tab w:val="left" w:pos="8587"/>
        </w:tabs>
        <w:ind w:left="14"/>
        <w:rPr>
          <w:color w:val="000000"/>
          <w:spacing w:val="-4"/>
          <w:sz w:val="24"/>
          <w:szCs w:val="24"/>
        </w:rPr>
      </w:pPr>
    </w:p>
    <w:p w:rsidR="003457AB" w:rsidRDefault="003457AB" w:rsidP="003457AB">
      <w:pPr>
        <w:shd w:val="clear" w:color="auto" w:fill="FFFFFF"/>
        <w:tabs>
          <w:tab w:val="left" w:pos="8587"/>
        </w:tabs>
        <w:ind w:left="14"/>
        <w:rPr>
          <w:color w:val="000000"/>
          <w:spacing w:val="-4"/>
          <w:sz w:val="24"/>
          <w:szCs w:val="24"/>
        </w:rPr>
      </w:pPr>
    </w:p>
    <w:p w:rsidR="003457AB" w:rsidRDefault="004A0086" w:rsidP="003457AB">
      <w:r>
        <w:t xml:space="preserve">  </w:t>
      </w:r>
      <w:r w:rsidR="00CD25FC">
        <w:t>3</w:t>
      </w:r>
      <w:r>
        <w:t>1</w:t>
      </w:r>
      <w:r w:rsidR="003457AB">
        <w:t xml:space="preserve"> </w:t>
      </w:r>
      <w:r w:rsidR="00CD25FC">
        <w:t>августа</w:t>
      </w:r>
      <w:r w:rsidR="003457AB">
        <w:t xml:space="preserve"> 2016 года</w:t>
      </w:r>
      <w:r w:rsidR="003457AB">
        <w:tab/>
        <w:t xml:space="preserve">             </w:t>
      </w:r>
      <w:r w:rsidR="003457AB">
        <w:tab/>
      </w:r>
      <w:r w:rsidR="003457AB">
        <w:tab/>
      </w:r>
      <w:r w:rsidR="003457AB">
        <w:tab/>
      </w:r>
      <w:r w:rsidR="003457AB">
        <w:tab/>
      </w:r>
      <w:r w:rsidR="003457AB">
        <w:tab/>
        <w:t xml:space="preserve">           № </w:t>
      </w:r>
      <w:r w:rsidR="00CD25FC">
        <w:t>458</w:t>
      </w:r>
    </w:p>
    <w:p w:rsidR="003457AB" w:rsidRDefault="003457AB" w:rsidP="003457AB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580"/>
      </w:tblGrid>
      <w:tr w:rsidR="003457AB" w:rsidTr="008F6675">
        <w:trPr>
          <w:trHeight w:val="1203"/>
        </w:trPr>
        <w:tc>
          <w:tcPr>
            <w:tcW w:w="5580" w:type="dxa"/>
          </w:tcPr>
          <w:p w:rsidR="003457AB" w:rsidRDefault="003457AB" w:rsidP="003457AB">
            <w:pPr>
              <w:jc w:val="both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О реализации постановления администрации района от 31.08.2016 № </w:t>
            </w:r>
            <w:r w:rsidR="00E23BCF">
              <w:rPr>
                <w:i/>
                <w:color w:val="000000"/>
                <w:sz w:val="24"/>
                <w:szCs w:val="24"/>
              </w:rPr>
              <w:t>536</w:t>
            </w:r>
            <w:r>
              <w:rPr>
                <w:i/>
                <w:color w:val="000000"/>
                <w:sz w:val="24"/>
                <w:szCs w:val="24"/>
              </w:rPr>
              <w:t xml:space="preserve">   «О внесении изменений в приложение к постановлению администрации Селивановского района от 24.12.2013 № 1302 «Об утверждении Порядка организации питания обучающихся в муниципальных образовательных учреждениях (организациях) Селивановского района»</w:t>
            </w:r>
          </w:p>
        </w:tc>
      </w:tr>
    </w:tbl>
    <w:p w:rsidR="003457AB" w:rsidRDefault="003457AB" w:rsidP="003457AB">
      <w:pPr>
        <w:pStyle w:val="a3"/>
        <w:ind w:firstLine="720"/>
        <w:jc w:val="both"/>
        <w:rPr>
          <w:b w:val="0"/>
          <w:i/>
          <w:sz w:val="28"/>
          <w:szCs w:val="28"/>
        </w:rPr>
      </w:pPr>
    </w:p>
    <w:p w:rsidR="003457AB" w:rsidRDefault="003457AB" w:rsidP="003457AB">
      <w:pPr>
        <w:pStyle w:val="ConsPlusNormal0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соответствии с постановлением администрации Селивановского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31.08.2016 № </w:t>
      </w:r>
      <w:r w:rsidR="00E23BCF">
        <w:rPr>
          <w:rFonts w:ascii="Times New Roman" w:hAnsi="Times New Roman" w:cs="Times New Roman"/>
          <w:color w:val="000000"/>
          <w:sz w:val="28"/>
          <w:szCs w:val="28"/>
        </w:rPr>
        <w:t>536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приложение к постановлению администрации Селивановского района от 24.12.2013 № 1302 «Об утверждении Порядка организации питания обучающихся в муниципальных образовательных учреждениях (организациях) Селивановского района» </w:t>
      </w:r>
      <w:r>
        <w:rPr>
          <w:rFonts w:ascii="Times New Roman" w:hAnsi="Times New Roman"/>
          <w:sz w:val="28"/>
        </w:rPr>
        <w:t>п р и к а з ы в а ю:</w:t>
      </w:r>
    </w:p>
    <w:p w:rsidR="003457AB" w:rsidRDefault="003457AB" w:rsidP="003457AB">
      <w:pPr>
        <w:pStyle w:val="ConsPlusNormal0"/>
        <w:widowControl/>
        <w:ind w:firstLine="709"/>
        <w:jc w:val="both"/>
        <w:rPr>
          <w:rFonts w:ascii="Times New Roman" w:hAnsi="Times New Roman"/>
          <w:sz w:val="28"/>
        </w:rPr>
      </w:pPr>
    </w:p>
    <w:p w:rsidR="003457AB" w:rsidRDefault="003457AB" w:rsidP="003457AB">
      <w:pPr>
        <w:ind w:firstLine="709"/>
        <w:jc w:val="both"/>
      </w:pPr>
      <w:r>
        <w:t xml:space="preserve">1. Принять к исполнению постановление администрации Селивановского района </w:t>
      </w:r>
      <w:r>
        <w:rPr>
          <w:color w:val="000000"/>
        </w:rPr>
        <w:t>от 31.08.2016 №</w:t>
      </w:r>
      <w:r w:rsidR="00E23BCF">
        <w:rPr>
          <w:color w:val="000000"/>
        </w:rPr>
        <w:t>536</w:t>
      </w:r>
      <w:r>
        <w:rPr>
          <w:color w:val="000000"/>
        </w:rPr>
        <w:t xml:space="preserve">  «О внесении изменений в приложение к постановлению администрации Селивановского района от 24.12.2013 № 1302 «Об утверждении Порядка организации питания обучающихся в муниципальных образовательных учреждениях (организациях) Селивановского района».</w:t>
      </w:r>
      <w:r>
        <w:t xml:space="preserve"> </w:t>
      </w:r>
    </w:p>
    <w:p w:rsidR="003457AB" w:rsidRDefault="003457AB" w:rsidP="003457AB">
      <w:pPr>
        <w:ind w:firstLine="709"/>
        <w:jc w:val="both"/>
      </w:pPr>
      <w:r>
        <w:t>2. Турунцевой Н.А. главному специалисту, эксперту МУ «ЦБУ и МР системы образования» довести вышеуказанное постановление адми</w:t>
      </w:r>
      <w:r w:rsidR="0098239D">
        <w:t xml:space="preserve">нистрации Селивановского района, </w:t>
      </w:r>
      <w:r>
        <w:t>настоящий приказ до руководителей образовательных учреждений</w:t>
      </w:r>
      <w:r w:rsidR="0098239D">
        <w:t xml:space="preserve"> и разместить их на сайте управления образования администрации района.</w:t>
      </w:r>
    </w:p>
    <w:p w:rsidR="003457AB" w:rsidRDefault="003457AB" w:rsidP="003457AB">
      <w:pPr>
        <w:ind w:firstLine="709"/>
        <w:jc w:val="both"/>
      </w:pPr>
      <w:r>
        <w:t>3. Руководителям общеобразовательных учреждений:</w:t>
      </w:r>
    </w:p>
    <w:p w:rsidR="003457AB" w:rsidRDefault="003457AB" w:rsidP="003457AB">
      <w:pPr>
        <w:ind w:firstLine="709"/>
        <w:jc w:val="both"/>
      </w:pPr>
      <w:r>
        <w:t>3.1. Довести приказ до коллективов общеобразовательных учреждений.</w:t>
      </w:r>
    </w:p>
    <w:p w:rsidR="003457AB" w:rsidRDefault="003457AB" w:rsidP="003457AB">
      <w:pPr>
        <w:ind w:firstLine="709"/>
        <w:jc w:val="both"/>
      </w:pPr>
      <w:r>
        <w:t>3.2. Организовать горячее питание (завтрак):</w:t>
      </w:r>
    </w:p>
    <w:p w:rsidR="0060437F" w:rsidRDefault="0060437F" w:rsidP="003457AB">
      <w:pPr>
        <w:ind w:firstLine="709"/>
        <w:jc w:val="both"/>
      </w:pPr>
      <w:r>
        <w:t>- обучающихся 1-4 классов льготных категорий на сумму 22 рубля 00 копеек из расчета 12 рублей 00 копеек за счет субсидии из областного бюджета и 10 рублей 00 копеек за счет средств районного бюджета;</w:t>
      </w:r>
    </w:p>
    <w:p w:rsidR="0060437F" w:rsidRDefault="0060437F" w:rsidP="003457AB">
      <w:pPr>
        <w:ind w:firstLine="709"/>
        <w:jc w:val="both"/>
      </w:pPr>
      <w:r>
        <w:t>- обучающихся 1-4 классов, не вошедших в  льготные категории, на сумму 22 рубля 00 копеек из расчета 12 рублей 00 копеек за счет родительских средств и 10 рублей 00 копеек за счет средств районного бюджета</w:t>
      </w:r>
      <w:r w:rsidR="00D80D19" w:rsidRPr="00D80D19">
        <w:rPr>
          <w:color w:val="000000"/>
        </w:rPr>
        <w:t xml:space="preserve"> </w:t>
      </w:r>
      <w:r w:rsidR="00D80D19">
        <w:rPr>
          <w:color w:val="000000"/>
        </w:rPr>
        <w:t>при условии внесения родительской платы</w:t>
      </w:r>
      <w:r>
        <w:t>;</w:t>
      </w:r>
    </w:p>
    <w:p w:rsidR="003457AB" w:rsidRDefault="003457AB" w:rsidP="003457AB">
      <w:pPr>
        <w:ind w:firstLine="709"/>
        <w:jc w:val="both"/>
      </w:pPr>
      <w:r>
        <w:t xml:space="preserve">- детей-инвалидов на сумму 22 рубля 00 копеек за счет средств </w:t>
      </w:r>
      <w:r w:rsidR="0060437F">
        <w:t xml:space="preserve">районного </w:t>
      </w:r>
      <w:r>
        <w:t>бюджета</w:t>
      </w:r>
      <w:r w:rsidR="0060437F">
        <w:t>;</w:t>
      </w:r>
    </w:p>
    <w:p w:rsidR="0060437F" w:rsidRDefault="0060437F" w:rsidP="003457AB">
      <w:pPr>
        <w:ind w:firstLine="709"/>
        <w:jc w:val="both"/>
      </w:pPr>
      <w:r>
        <w:lastRenderedPageBreak/>
        <w:t xml:space="preserve">- обучающихся 5-11 классов на сумму </w:t>
      </w:r>
      <w:r w:rsidR="004B70B7">
        <w:t>22</w:t>
      </w:r>
      <w:r>
        <w:t xml:space="preserve"> рублей 00 копеек за счет родит</w:t>
      </w:r>
      <w:r w:rsidR="0098239D">
        <w:t>ельских средств.</w:t>
      </w:r>
    </w:p>
    <w:p w:rsidR="0098239D" w:rsidRDefault="0098239D" w:rsidP="003457AB">
      <w:pPr>
        <w:ind w:firstLine="709"/>
        <w:jc w:val="both"/>
      </w:pPr>
      <w:r>
        <w:t>4. Организовать горячее питание (обед) обучающихся 1-11 классов, в том числе в ГПД, на сумму 45 рублей 00 копеек за счет родительских средств.</w:t>
      </w:r>
    </w:p>
    <w:p w:rsidR="00D80D19" w:rsidRDefault="00D80D19" w:rsidP="003457AB">
      <w:pPr>
        <w:ind w:firstLine="709"/>
        <w:jc w:val="both"/>
      </w:pPr>
      <w:r>
        <w:t xml:space="preserve">5. </w:t>
      </w:r>
      <w:r w:rsidR="002274E9">
        <w:t xml:space="preserve">Новиковой Н.В. директору МУ «ЦБУ и МР системы образования» обеспечить целевое использование субсидии, выделяемой из областного бюджета, и денежных средств районного бюджета на обеспечение питания обучающихся 1- 4 классов.  </w:t>
      </w:r>
    </w:p>
    <w:p w:rsidR="003457AB" w:rsidRDefault="002274E9" w:rsidP="003457AB">
      <w:pPr>
        <w:ind w:firstLine="709"/>
        <w:jc w:val="both"/>
      </w:pPr>
      <w:r>
        <w:t>6</w:t>
      </w:r>
      <w:r w:rsidR="003457AB">
        <w:t>. Контроль по исполнению настоящего приказа оставляю за собой.</w:t>
      </w:r>
    </w:p>
    <w:p w:rsidR="003457AB" w:rsidRDefault="002274E9" w:rsidP="003457AB">
      <w:pPr>
        <w:ind w:firstLine="709"/>
        <w:jc w:val="both"/>
      </w:pPr>
      <w:r>
        <w:t>7</w:t>
      </w:r>
      <w:r w:rsidR="003457AB">
        <w:t>. Настоящий приказ подлежит размещению на сайте управления образования администрации района.</w:t>
      </w:r>
    </w:p>
    <w:p w:rsidR="003457AB" w:rsidRDefault="003457AB" w:rsidP="003457AB">
      <w:pPr>
        <w:ind w:firstLine="660"/>
        <w:jc w:val="both"/>
      </w:pPr>
    </w:p>
    <w:p w:rsidR="003457AB" w:rsidRDefault="003457AB" w:rsidP="003457AB">
      <w:pPr>
        <w:ind w:firstLine="720"/>
        <w:jc w:val="both"/>
      </w:pPr>
    </w:p>
    <w:p w:rsidR="003457AB" w:rsidRDefault="003457AB" w:rsidP="003457AB">
      <w:pPr>
        <w:ind w:firstLine="720"/>
        <w:jc w:val="both"/>
      </w:pPr>
    </w:p>
    <w:p w:rsidR="003457AB" w:rsidRDefault="002274E9" w:rsidP="003457AB">
      <w:r>
        <w:rPr>
          <w:noProof/>
        </w:rPr>
        <w:drawing>
          <wp:inline distT="0" distB="0" distL="0" distR="0">
            <wp:extent cx="5928360" cy="1645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F6D" w:rsidRDefault="00464F6D"/>
    <w:sectPr w:rsidR="00464F6D" w:rsidSect="0046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57AB"/>
    <w:rsid w:val="00175B4E"/>
    <w:rsid w:val="002274E9"/>
    <w:rsid w:val="003457AB"/>
    <w:rsid w:val="003D0CD2"/>
    <w:rsid w:val="00464F6D"/>
    <w:rsid w:val="00497AB0"/>
    <w:rsid w:val="004A0086"/>
    <w:rsid w:val="004B70B7"/>
    <w:rsid w:val="0060437F"/>
    <w:rsid w:val="0098239D"/>
    <w:rsid w:val="00CD25FC"/>
    <w:rsid w:val="00D80D19"/>
    <w:rsid w:val="00E2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7AB"/>
    <w:pPr>
      <w:jc w:val="center"/>
    </w:pPr>
    <w:rPr>
      <w:b/>
      <w:w w:val="15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457AB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457AB"/>
    <w:rPr>
      <w:rFonts w:ascii="Arial" w:hAnsi="Arial" w:cs="Arial"/>
    </w:rPr>
  </w:style>
  <w:style w:type="paragraph" w:customStyle="1" w:styleId="ConsPlusNormal0">
    <w:name w:val="ConsPlusNormal"/>
    <w:link w:val="ConsPlusNormal"/>
    <w:rsid w:val="00345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27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obr37</dc:creator>
  <cp:lastModifiedBy>obr37</cp:lastModifiedBy>
  <cp:revision>3</cp:revision>
  <cp:lastPrinted>2016-09-01T10:30:00Z</cp:lastPrinted>
  <dcterms:created xsi:type="dcterms:W3CDTF">2016-08-31T07:39:00Z</dcterms:created>
  <dcterms:modified xsi:type="dcterms:W3CDTF">2016-09-01T10:33:00Z</dcterms:modified>
</cp:coreProperties>
</file>